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01A692C1" w:rsidR="00B7400E" w:rsidRPr="00256A28" w:rsidRDefault="00B7400E" w:rsidP="006F04D3">
      <w:pPr>
        <w:spacing w:before="240"/>
      </w:pPr>
      <w:r>
        <w:t>Уважаемый родитель или опекун:</w:t>
      </w:r>
    </w:p>
    <w:p w14:paraId="12F8B526" w14:textId="674939E0" w:rsidR="00B7400E" w:rsidRPr="00256A28" w:rsidRDefault="00B7400E" w:rsidP="00B7400E">
      <w:r>
        <w:t xml:space="preserve">Ваш ребенок мог недавно контактировать с человеком, больным </w:t>
      </w:r>
      <w:r>
        <w:rPr>
          <w:b/>
          <w:bCs/>
        </w:rPr>
        <w:t>ветряной оспой</w:t>
      </w:r>
      <w:r>
        <w:t>, заболеванием, вызываемым вирусом варицелла-зостер.</w:t>
      </w:r>
    </w:p>
    <w:p w14:paraId="6A4A35DD" w14:textId="60785289" w:rsidR="00B7400E" w:rsidRPr="00B7400E" w:rsidRDefault="000158A8" w:rsidP="006F04D3">
      <w:pPr>
        <w:pStyle w:val="Heading1"/>
        <w:spacing w:before="240"/>
      </w:pPr>
      <w:r>
        <w:t>Симптомы</w:t>
      </w:r>
    </w:p>
    <w:p w14:paraId="3C014EEE" w14:textId="3A69BBC9" w:rsidR="00B7400E" w:rsidRDefault="00B7400E" w:rsidP="00B7400E">
      <w:r>
        <w:t>Симптомы включают сыпь, лихорадку, головную боль, утомляемость и потерю аппетита. Сыпь представляет собой маленькие красные волдыри, которые через 3-4 дня превращаются в пузырьки, а затем покрываются корочкой. У больного человека могут быть одновременно красные волдыри, пузырьки и волдыри, покрытые корочкой. Сыпь может в большей степени присутствовать на теле, чем на руках и ногах. Она может появляться во рту и ушах, а также на гениталиях и на черепе.</w:t>
      </w:r>
    </w:p>
    <w:p w14:paraId="193DCCAA" w14:textId="64938F89" w:rsidR="00B7400E" w:rsidRPr="00256A28" w:rsidRDefault="000158A8" w:rsidP="006F04D3">
      <w:pPr>
        <w:pStyle w:val="Heading1"/>
        <w:spacing w:before="240"/>
      </w:pPr>
      <w:r>
        <w:t>Распространение</w:t>
      </w:r>
    </w:p>
    <w:p w14:paraId="72E1652E" w14:textId="0B38D496" w:rsidR="00B7400E" w:rsidRDefault="00B7400E" w:rsidP="00B7400E">
      <w:r>
        <w:rPr>
          <w:rStyle w:val="hardreadability"/>
        </w:rPr>
        <w:t>Ветряная оспа распространяется, когда человек прикасается к жидкости, выделяемой из волдырей, или вдыхает воздух после того, как заболевший человек покашлял или чихнул</w:t>
      </w:r>
      <w:r>
        <w:t xml:space="preserve">. </w:t>
      </w:r>
      <w:r>
        <w:rPr>
          <w:rStyle w:val="hardreadability"/>
        </w:rPr>
        <w:t>Инфицированный человек заразен в течение 1–2 дней до появления сыпи и до тех пор, пока все пузырьки не покроются корочкой и не перестанут появляться новые пузырьки</w:t>
      </w:r>
      <w:r>
        <w:t xml:space="preserve">. </w:t>
      </w:r>
      <w:r>
        <w:rPr>
          <w:rStyle w:val="hardreadability"/>
        </w:rPr>
        <w:t>Дети, заболевшие ветряной оспой, не должны ходить в школу или детские организации до тех пор, пока все пузырьки не покроются корочкой и не перестанут появляться новые пузырьки</w:t>
      </w:r>
      <w:r>
        <w:t>.</w:t>
      </w:r>
    </w:p>
    <w:p w14:paraId="4BF3843B" w14:textId="72F4981F" w:rsidR="00B7400E" w:rsidRPr="00256A28" w:rsidRDefault="000158A8" w:rsidP="006F04D3">
      <w:pPr>
        <w:pStyle w:val="Heading1"/>
        <w:spacing w:before="240"/>
      </w:pPr>
      <w:r>
        <w:t>Диагностика и лечение</w:t>
      </w:r>
    </w:p>
    <w:p w14:paraId="05E13724" w14:textId="749E74CC" w:rsidR="004B6056" w:rsidRDefault="00B7400E" w:rsidP="00B7400E">
      <w:r>
        <w:rPr>
          <w:rStyle w:val="hardreadability"/>
        </w:rPr>
        <w:t>Врач может диагностировать ветряную оспу на основании сыпи и контакта вашего ребенка с инфицированным человеком</w:t>
      </w:r>
      <w:r>
        <w:t xml:space="preserve">. В большинстве случаев детям, заболевшим ветряной оспой, нужно только отдыхать, пить много жидкости, снижать температуру и устранять неприятные ощущения. Не давайте детям аспирин. </w:t>
      </w:r>
    </w:p>
    <w:p w14:paraId="5824A246" w14:textId="697B177D" w:rsidR="00B7400E" w:rsidRDefault="004B6056" w:rsidP="281DDBBD">
      <w:r>
        <w:rPr>
          <w:rStyle w:val="veryhardreadability"/>
        </w:rPr>
        <w:t xml:space="preserve">Тяжелое протекание ветряной оспы наиболее характерно для людей, не имеющих к ней иммунитета, особенно для маленьких детей, подростков, взрослых, беременных женщин и людей с ослабленной иммунной системой. </w:t>
      </w:r>
      <w:r>
        <w:t xml:space="preserve">Она может стать причиной инфекций мозга, пневмонии и врожденных пороков развития. Если эти категории людей контактируют с переносчиками ветряной оспы, немедленно свяжитесь с врачом. </w:t>
      </w:r>
      <w:r>
        <w:rPr>
          <w:rStyle w:val="veryhardreadability"/>
        </w:rPr>
        <w:t>Прививка, сделанная через 3-5 дней после контакта, может предотвратить заболевание или облегчить его течение.</w:t>
      </w:r>
    </w:p>
    <w:p w14:paraId="10724547" w14:textId="47A94C95" w:rsidR="00B7400E" w:rsidRPr="00256A28" w:rsidRDefault="000158A8" w:rsidP="006F04D3">
      <w:pPr>
        <w:pStyle w:val="Heading1"/>
        <w:spacing w:before="240"/>
      </w:pPr>
      <w:r>
        <w:t>Профилактика</w:t>
      </w:r>
    </w:p>
    <w:p w14:paraId="7C59B05A" w14:textId="05F9379E" w:rsidR="00B33E49" w:rsidRDefault="00B33E49" w:rsidP="00B7400E">
      <w:r>
        <w:t xml:space="preserve">Для профилактики ветряной оспы используется вакцина от ветряной оспы. Детей прививают вакциной от ветряной оспы 2 раза: первую прививку делают в возрасте 12-15 месяцев, а вторую – в 4-6 лет. </w:t>
      </w:r>
    </w:p>
    <w:p w14:paraId="77D005E6" w14:textId="6FB36981" w:rsidR="00B7400E" w:rsidRPr="0057595C" w:rsidRDefault="00B33E49" w:rsidP="00B33E49">
      <w:r>
        <w:t xml:space="preserve">Вашему ребенку могут сделать прививку от ветряной оспы в медицинском учреждении или в аптеке. Найдите другие пункты бесплатной вакцинации на сайте </w:t>
      </w:r>
      <w:r w:rsidR="008334BE" w:rsidRPr="008334BE">
        <w:rPr>
          <w:highlight w:val="yellow"/>
        </w:rPr>
        <w:t>(((locally relevant website)))</w:t>
      </w:r>
      <w:r w:rsidRPr="008334BE">
        <w:rPr>
          <w:highlight w:val="yellow"/>
        </w:rPr>
        <w:t>.</w:t>
      </w:r>
    </w:p>
    <w:p w14:paraId="027F513A" w14:textId="51EBC167" w:rsidR="00B7400E" w:rsidRPr="00256A28" w:rsidRDefault="00B33E49" w:rsidP="006F04D3">
      <w:pPr>
        <w:pStyle w:val="Heading1"/>
        <w:spacing w:before="240"/>
      </w:pPr>
      <w:r>
        <w:t>Узнать больше</w:t>
      </w:r>
    </w:p>
    <w:p w14:paraId="25FBA977" w14:textId="59CC086F" w:rsidR="000A3CBE" w:rsidRDefault="00B33E49" w:rsidP="00B7400E">
      <w:r>
        <w:t>Для получения дополнительной информации обратитесь к врачу.</w:t>
      </w:r>
    </w:p>
    <w:sectPr w:rsidR="000A3CBE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7F57" w14:textId="77777777" w:rsidR="009A4051" w:rsidRDefault="009A4051" w:rsidP="00340AC8">
      <w:r>
        <w:separator/>
      </w:r>
    </w:p>
  </w:endnote>
  <w:endnote w:type="continuationSeparator" w:id="0">
    <w:p w14:paraId="072C62CC" w14:textId="77777777" w:rsidR="009A4051" w:rsidRDefault="009A4051" w:rsidP="00340AC8">
      <w:r>
        <w:continuationSeparator/>
      </w:r>
    </w:p>
  </w:endnote>
  <w:endnote w:type="continuationNotice" w:id="1">
    <w:p w14:paraId="6C743655" w14:textId="77777777" w:rsidR="009A4051" w:rsidRDefault="009A40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1D605B" w14:paraId="19D441DD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87E95E" w14:textId="77777777" w:rsidR="008334BE" w:rsidRDefault="008334BE" w:rsidP="008334BE">
          <w:pPr>
            <w:pStyle w:val="Footer"/>
          </w:pPr>
          <w:r>
            <w:t>Adapted with permission from Tacoma-Pierce County</w:t>
          </w:r>
        </w:p>
        <w:p w14:paraId="6D69889A" w14:textId="3C1078D1" w:rsidR="001D605B" w:rsidRDefault="008334BE" w:rsidP="008334BE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04AA7196" w14:textId="77777777" w:rsidR="001D605B" w:rsidRDefault="001D605B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4555FF89" wp14:editId="0F38F52D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343BF358" w:rsidR="00677BEF" w:rsidRPr="007119E7" w:rsidRDefault="00677BEF" w:rsidP="007119E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343" w14:textId="77777777" w:rsidR="009A4051" w:rsidRDefault="009A4051" w:rsidP="00340AC8">
      <w:r>
        <w:separator/>
      </w:r>
    </w:p>
  </w:footnote>
  <w:footnote w:type="continuationSeparator" w:id="0">
    <w:p w14:paraId="3EC4366B" w14:textId="77777777" w:rsidR="009A4051" w:rsidRDefault="009A4051" w:rsidP="00340AC8">
      <w:r>
        <w:continuationSeparator/>
      </w:r>
    </w:p>
  </w:footnote>
  <w:footnote w:type="continuationNotice" w:id="1">
    <w:p w14:paraId="2B3E61E1" w14:textId="77777777" w:rsidR="009A4051" w:rsidRDefault="009A40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CCF4" w14:textId="471848CC" w:rsidR="001D605B" w:rsidRPr="0049250D" w:rsidRDefault="001D605B">
    <w:pPr>
      <w:pStyle w:val="Header"/>
      <w:rPr>
        <w:lang w:val="en-US"/>
      </w:rPr>
    </w:pPr>
    <w:r w:rsidRPr="004B4FD5">
      <w:rPr>
        <w:noProof/>
      </w:rPr>
      <mc:AlternateContent>
        <mc:Choice Requires="wps">
          <w:drawing>
            <wp:inline distT="0" distB="0" distL="0" distR="0" wp14:anchorId="4FAE7F44" wp14:editId="7455418C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543C10" w14:textId="5755F332" w:rsidR="001D605B" w:rsidRPr="00F926E7" w:rsidRDefault="0049250D" w:rsidP="001D605B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49250D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Ветряная оспа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FAE7F4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44543C10" w14:textId="5755F332" w:rsidR="001D605B" w:rsidRPr="00F926E7" w:rsidRDefault="0049250D" w:rsidP="001D605B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49250D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Ветряная оспа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8"/>
  </w:num>
  <w:num w:numId="3" w16cid:durableId="1197038286">
    <w:abstractNumId w:val="4"/>
  </w:num>
  <w:num w:numId="4" w16cid:durableId="2112847129">
    <w:abstractNumId w:val="10"/>
  </w:num>
  <w:num w:numId="5" w16cid:durableId="304773676">
    <w:abstractNumId w:val="6"/>
  </w:num>
  <w:num w:numId="6" w16cid:durableId="1964143982">
    <w:abstractNumId w:val="7"/>
  </w:num>
  <w:num w:numId="7" w16cid:durableId="673803653">
    <w:abstractNumId w:val="9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6732D"/>
    <w:rsid w:val="0008196A"/>
    <w:rsid w:val="000A3CBE"/>
    <w:rsid w:val="000F720E"/>
    <w:rsid w:val="00133CAC"/>
    <w:rsid w:val="00155882"/>
    <w:rsid w:val="00167BEC"/>
    <w:rsid w:val="00193C8B"/>
    <w:rsid w:val="001D605B"/>
    <w:rsid w:val="002B39AA"/>
    <w:rsid w:val="003331F9"/>
    <w:rsid w:val="00340706"/>
    <w:rsid w:val="00340AC8"/>
    <w:rsid w:val="00375444"/>
    <w:rsid w:val="00390CF2"/>
    <w:rsid w:val="003E57E4"/>
    <w:rsid w:val="004371EF"/>
    <w:rsid w:val="00457B5C"/>
    <w:rsid w:val="00480DF4"/>
    <w:rsid w:val="0049250D"/>
    <w:rsid w:val="004A0714"/>
    <w:rsid w:val="004B6056"/>
    <w:rsid w:val="00534E2E"/>
    <w:rsid w:val="00584363"/>
    <w:rsid w:val="005919A8"/>
    <w:rsid w:val="005B29A0"/>
    <w:rsid w:val="005C1541"/>
    <w:rsid w:val="005D493D"/>
    <w:rsid w:val="00677BEF"/>
    <w:rsid w:val="006A7BC7"/>
    <w:rsid w:val="006E1FAB"/>
    <w:rsid w:val="006E35A5"/>
    <w:rsid w:val="006F04D3"/>
    <w:rsid w:val="007119E7"/>
    <w:rsid w:val="007136E8"/>
    <w:rsid w:val="007A367B"/>
    <w:rsid w:val="007A3808"/>
    <w:rsid w:val="007B4844"/>
    <w:rsid w:val="007D66AB"/>
    <w:rsid w:val="008000F6"/>
    <w:rsid w:val="00815C72"/>
    <w:rsid w:val="00831A89"/>
    <w:rsid w:val="008333E3"/>
    <w:rsid w:val="008334BE"/>
    <w:rsid w:val="00833850"/>
    <w:rsid w:val="00882AAE"/>
    <w:rsid w:val="008C48B0"/>
    <w:rsid w:val="008D7E84"/>
    <w:rsid w:val="00910EBD"/>
    <w:rsid w:val="0092641B"/>
    <w:rsid w:val="009651A8"/>
    <w:rsid w:val="009962CE"/>
    <w:rsid w:val="009A4051"/>
    <w:rsid w:val="009C66F5"/>
    <w:rsid w:val="00A70FFF"/>
    <w:rsid w:val="00B33E49"/>
    <w:rsid w:val="00B434BF"/>
    <w:rsid w:val="00B7400E"/>
    <w:rsid w:val="00BE236F"/>
    <w:rsid w:val="00C320B0"/>
    <w:rsid w:val="00C32C20"/>
    <w:rsid w:val="00C62D6B"/>
    <w:rsid w:val="00C72290"/>
    <w:rsid w:val="00C90A2D"/>
    <w:rsid w:val="00CC0FCF"/>
    <w:rsid w:val="00D712E1"/>
    <w:rsid w:val="00DA0065"/>
    <w:rsid w:val="00DA0388"/>
    <w:rsid w:val="00DA3E63"/>
    <w:rsid w:val="00DB7363"/>
    <w:rsid w:val="00DC5BF7"/>
    <w:rsid w:val="00DD5F5F"/>
    <w:rsid w:val="00DF3281"/>
    <w:rsid w:val="00E6750C"/>
    <w:rsid w:val="00E81E37"/>
    <w:rsid w:val="00E8750B"/>
    <w:rsid w:val="00EE1517"/>
    <w:rsid w:val="00F07E50"/>
    <w:rsid w:val="00F20FD0"/>
    <w:rsid w:val="00F33F34"/>
    <w:rsid w:val="00FF142F"/>
    <w:rsid w:val="08CCCF4B"/>
    <w:rsid w:val="0E2871FB"/>
    <w:rsid w:val="10E69453"/>
    <w:rsid w:val="1299F459"/>
    <w:rsid w:val="15BF618E"/>
    <w:rsid w:val="1734A4CB"/>
    <w:rsid w:val="1A23379C"/>
    <w:rsid w:val="21A84087"/>
    <w:rsid w:val="281DDBBD"/>
    <w:rsid w:val="2BBD7AAB"/>
    <w:rsid w:val="2CAC3272"/>
    <w:rsid w:val="44084B38"/>
    <w:rsid w:val="46E41F2C"/>
    <w:rsid w:val="47BB057C"/>
    <w:rsid w:val="551E82AB"/>
    <w:rsid w:val="562D1B87"/>
    <w:rsid w:val="563DBFFB"/>
    <w:rsid w:val="65B5CA5F"/>
    <w:rsid w:val="6CFE6D1C"/>
    <w:rsid w:val="70928C9F"/>
    <w:rsid w:val="728FE193"/>
    <w:rsid w:val="7DE0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97FBB-A53E-4585-9374-FF5504FD2E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932C5-6894-42FD-A7DD-B09D8678FB6B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06AB4A-C99E-42EC-84FE-293C265BE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177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8</cp:revision>
  <dcterms:created xsi:type="dcterms:W3CDTF">2024-07-08T17:53:00Z</dcterms:created>
  <dcterms:modified xsi:type="dcterms:W3CDTF">2024-12-18T18:28:00Z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