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4B6056">
      <w:pPr>
        <w:spacing w:before="360"/>
      </w:pPr>
      <w:r>
        <w:t>Шановні батьки/опікуни!</w:t>
      </w:r>
    </w:p>
    <w:p w14:paraId="12F8B526" w14:textId="7E81FB7B" w:rsidR="00B7400E" w:rsidRDefault="00B7400E" w:rsidP="00B7400E">
      <w:r>
        <w:t xml:space="preserve">Нещодавно ваша дитина могла заразитися </w:t>
      </w:r>
      <w:r>
        <w:rPr>
          <w:b/>
          <w:bCs/>
        </w:rPr>
        <w:t>ангіною</w:t>
      </w:r>
      <w:r>
        <w:t xml:space="preserve"> або </w:t>
      </w:r>
      <w:r>
        <w:rPr>
          <w:b/>
          <w:bCs/>
        </w:rPr>
        <w:t>скарлатиною</w:t>
      </w:r>
      <w:r>
        <w:t>. Скарлатина - це стрептококова інфекція горла (ангіна), що супроводжується висипом. Обидва захворювання викликаються бактеріями.</w:t>
      </w:r>
    </w:p>
    <w:p w14:paraId="301AC198" w14:textId="5B99A082" w:rsidR="000F1F7C" w:rsidRPr="005E60EF" w:rsidRDefault="000F1F7C" w:rsidP="000F1F7C">
      <w:r>
        <w:t>Діти, хворі на ангіну або скарлатину, повинні залишатися вдома замість школи або дитячого садка принаймні протягом 12 годин після початку прийому антибіотиків і зниження температури до нормальної.</w:t>
      </w:r>
    </w:p>
    <w:p w14:paraId="6A4A35DD" w14:textId="6C661CD8" w:rsidR="00B7400E" w:rsidRPr="00B7400E" w:rsidRDefault="000158A8" w:rsidP="00B7400E">
      <w:pPr>
        <w:pStyle w:val="Heading1"/>
      </w:pPr>
      <w:r>
        <w:t>Симптоми</w:t>
      </w:r>
    </w:p>
    <w:p w14:paraId="463B18E2" w14:textId="0F0DBC14" w:rsidR="00B66954" w:rsidRDefault="00B7400E" w:rsidP="009164EE">
      <w:pPr>
        <w:spacing w:after="0"/>
      </w:pPr>
      <w:r>
        <w:t>Симптоми хвороби включають:</w:t>
      </w:r>
    </w:p>
    <w:p w14:paraId="7DE9102D" w14:textId="176F20CC" w:rsidR="00BF7AD4" w:rsidRDefault="00BF7AD4" w:rsidP="00BF7AD4">
      <w:pPr>
        <w:pStyle w:val="ListParagraph"/>
        <w:numPr>
          <w:ilvl w:val="0"/>
          <w:numId w:val="12"/>
        </w:numPr>
      </w:pPr>
      <w:r>
        <w:t>біль у горлі;</w:t>
      </w:r>
    </w:p>
    <w:p w14:paraId="378C1692" w14:textId="53F8BFCA" w:rsidR="00BF7AD4" w:rsidRDefault="00BF7AD4" w:rsidP="00BF7AD4">
      <w:pPr>
        <w:pStyle w:val="ListParagraph"/>
        <w:numPr>
          <w:ilvl w:val="0"/>
          <w:numId w:val="12"/>
        </w:numPr>
      </w:pPr>
      <w:r>
        <w:t>лихоманку;</w:t>
      </w:r>
    </w:p>
    <w:p w14:paraId="74403B29" w14:textId="0694CF93" w:rsidR="00BF7AD4" w:rsidRDefault="00BF7AD4" w:rsidP="00BF7AD4">
      <w:pPr>
        <w:pStyle w:val="ListParagraph"/>
        <w:numPr>
          <w:ilvl w:val="0"/>
          <w:numId w:val="12"/>
        </w:numPr>
      </w:pPr>
      <w:r>
        <w:t>головний біль;</w:t>
      </w:r>
    </w:p>
    <w:p w14:paraId="152338A8" w14:textId="035FAB04" w:rsidR="00BF7AD4" w:rsidRDefault="00BF7AD4" w:rsidP="00BF7AD4">
      <w:pPr>
        <w:pStyle w:val="ListParagraph"/>
        <w:numPr>
          <w:ilvl w:val="0"/>
          <w:numId w:val="12"/>
        </w:numPr>
      </w:pPr>
      <w:r>
        <w:t>збільшення лімфатичних вузлів на шиї;</w:t>
      </w:r>
    </w:p>
    <w:p w14:paraId="5C65A1EB" w14:textId="6FD996BF" w:rsidR="00454BA2" w:rsidRDefault="00BF7AD4" w:rsidP="00454BA2">
      <w:pPr>
        <w:pStyle w:val="ListParagraph"/>
        <w:numPr>
          <w:ilvl w:val="0"/>
          <w:numId w:val="12"/>
        </w:numPr>
      </w:pPr>
      <w:r>
        <w:t>зниження апетиту;</w:t>
      </w:r>
    </w:p>
    <w:p w14:paraId="0509ABD9" w14:textId="3E9E3574" w:rsidR="00454BA2" w:rsidRDefault="00454BA2" w:rsidP="00454BA2">
      <w:pPr>
        <w:pStyle w:val="ListParagraph"/>
        <w:numPr>
          <w:ilvl w:val="0"/>
          <w:numId w:val="12"/>
        </w:numPr>
      </w:pPr>
      <w:r>
        <w:t>висипання, схожі на наждачний папір, в пахвовій западині або паху (у разі скарлатини).</w:t>
      </w:r>
    </w:p>
    <w:p w14:paraId="73DB3FC4" w14:textId="2FAF7AC3" w:rsidR="00454BA2" w:rsidRDefault="004C35CE" w:rsidP="004C35CE">
      <w:r>
        <w:t xml:space="preserve">На ангіну рідко хворіють діти до 3 років. </w:t>
      </w:r>
    </w:p>
    <w:p w14:paraId="193DCCAA" w14:textId="14D3CB11" w:rsidR="00B7400E" w:rsidRPr="00256A28" w:rsidRDefault="000158A8" w:rsidP="00B7400E">
      <w:pPr>
        <w:pStyle w:val="Heading1"/>
      </w:pPr>
      <w:r>
        <w:t>Розповсюдження</w:t>
      </w:r>
    </w:p>
    <w:p w14:paraId="4382E04F" w14:textId="399B73EA" w:rsidR="00B66954" w:rsidRDefault="004A134B" w:rsidP="00B7400E">
      <w:pPr>
        <w:rPr>
          <w:rStyle w:val="hardreadability"/>
        </w:rPr>
      </w:pPr>
      <w:r>
        <w:rPr>
          <w:rStyle w:val="hardreadability"/>
        </w:rPr>
        <w:t>Ангіна поширюється через контакт із хворою людиною. Вона передається через кашель, чхання, користування спільними чашками чи посудом.</w:t>
      </w:r>
    </w:p>
    <w:p w14:paraId="4BF3843B" w14:textId="5F8C80CC" w:rsidR="00B7400E" w:rsidRPr="00256A28" w:rsidRDefault="000158A8" w:rsidP="00B7400E">
      <w:pPr>
        <w:pStyle w:val="Heading1"/>
      </w:pPr>
      <w:r>
        <w:t>Діагностика та лікування</w:t>
      </w:r>
    </w:p>
    <w:p w14:paraId="5059BE55" w14:textId="1BBA9C6B" w:rsidR="00B66954" w:rsidRDefault="00B7400E" w:rsidP="00411D01">
      <w:pPr>
        <w:rPr>
          <w:rStyle w:val="veryhardreadability"/>
        </w:rPr>
      </w:pPr>
      <w:r>
        <w:rPr>
          <w:rStyle w:val="hardreadability"/>
        </w:rPr>
        <w:t>Лікар може діагностувати ангіну за результатами лабораторного дослідження. Хворобу лікують антибіотиками.</w:t>
      </w:r>
    </w:p>
    <w:p w14:paraId="10724547" w14:textId="0B273FBD" w:rsidR="00B7400E" w:rsidRPr="00256A28" w:rsidRDefault="000158A8" w:rsidP="00B7400E">
      <w:pPr>
        <w:pStyle w:val="Heading1"/>
      </w:pPr>
      <w:r>
        <w:t>Профілактика</w:t>
      </w:r>
    </w:p>
    <w:p w14:paraId="4016D2A5" w14:textId="5F2CBAEB" w:rsidR="005E60EF" w:rsidRPr="005E60EF" w:rsidRDefault="005E60EF" w:rsidP="005E60EF">
      <w:pPr>
        <w:pStyle w:val="ListParagraph"/>
        <w:numPr>
          <w:ilvl w:val="0"/>
          <w:numId w:val="12"/>
        </w:numPr>
      </w:pPr>
      <w:r>
        <w:t>Часто й ретельно мийте руки теплою водою з милом, особливо після того, як торкалися рота чи носа.</w:t>
      </w:r>
    </w:p>
    <w:p w14:paraId="469BEC2B" w14:textId="793D3452" w:rsidR="005E60EF" w:rsidRPr="005E60EF" w:rsidRDefault="57B04BAB" w:rsidP="005E60EF">
      <w:pPr>
        <w:pStyle w:val="ListParagraph"/>
        <w:numPr>
          <w:ilvl w:val="0"/>
          <w:numId w:val="12"/>
        </w:numPr>
      </w:pPr>
      <w:r>
        <w:t>Не обмінюйтеся між собою їжею, не допускайте спільного користування особистими речами, такими як чашки та посуд.</w:t>
      </w:r>
    </w:p>
    <w:p w14:paraId="66BFFA7F" w14:textId="3C0D37A8" w:rsidR="005E60EF" w:rsidRPr="005E60EF" w:rsidRDefault="005E60EF" w:rsidP="005E60EF">
      <w:pPr>
        <w:pStyle w:val="ListParagraph"/>
        <w:numPr>
          <w:ilvl w:val="0"/>
          <w:numId w:val="12"/>
        </w:numPr>
      </w:pPr>
      <w:r>
        <w:t>Регулярно очищуйте іграшки та інші предмети, до яких часто торкаються.</w:t>
      </w:r>
    </w:p>
    <w:p w14:paraId="6DF9C1E9" w14:textId="0F1F8B34" w:rsidR="005E60EF" w:rsidRPr="005E60EF" w:rsidRDefault="005E60EF" w:rsidP="005E60EF">
      <w:pPr>
        <w:pStyle w:val="ListParagraph"/>
        <w:numPr>
          <w:ilvl w:val="0"/>
          <w:numId w:val="12"/>
        </w:numPr>
      </w:pPr>
      <w:r>
        <w:t>Прикривайте рота, коли чхаєте або кашляєте, хусткою або ліктем.</w:t>
      </w:r>
    </w:p>
    <w:p w14:paraId="2190F771" w14:textId="5A6493AA" w:rsidR="005E60EF" w:rsidRPr="005E60EF" w:rsidRDefault="22197F14" w:rsidP="005E60EF">
      <w:pPr>
        <w:pStyle w:val="ListParagraph"/>
        <w:numPr>
          <w:ilvl w:val="0"/>
          <w:numId w:val="12"/>
        </w:numPr>
      </w:pPr>
      <w:r>
        <w:t>Викидайте паперові хустинки після кожного використання.</w:t>
      </w:r>
    </w:p>
    <w:p w14:paraId="027F513A" w14:textId="3747A13D" w:rsidR="00B7400E" w:rsidRPr="00256A28" w:rsidRDefault="00B33E49" w:rsidP="00B7400E">
      <w:pPr>
        <w:pStyle w:val="Heading1"/>
      </w:pPr>
      <w:r>
        <w:t>Дізнатися більше</w:t>
      </w:r>
    </w:p>
    <w:p w14:paraId="25FBA977" w14:textId="50F070D6" w:rsidR="000A3CBE" w:rsidRDefault="00B33E49" w:rsidP="00B7400E">
      <w:r>
        <w:t>За додатковою інформацією зверніться до лікаря.</w:t>
      </w:r>
    </w:p>
    <w:sectPr w:rsidR="000A3CBE" w:rsidSect="00910EBD">
      <w:headerReference w:type="default" r:id="rId11"/>
      <w:footerReference w:type="default" r:id="rId12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BD4EF" w14:textId="77777777" w:rsidR="003D4BBD" w:rsidRDefault="003D4BBD" w:rsidP="00340AC8">
      <w:r>
        <w:separator/>
      </w:r>
    </w:p>
  </w:endnote>
  <w:endnote w:type="continuationSeparator" w:id="0">
    <w:p w14:paraId="5F759A42" w14:textId="77777777" w:rsidR="003D4BBD" w:rsidRDefault="003D4BBD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CB1F0D" w14:paraId="11559FB9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780C5EB" w14:textId="77777777" w:rsidR="00306079" w:rsidRDefault="00306079" w:rsidP="00306079">
          <w:pPr>
            <w:pStyle w:val="Footer"/>
          </w:pPr>
          <w:r>
            <w:t>Adapted with permission from Tacoma-Pierce County</w:t>
          </w:r>
        </w:p>
        <w:p w14:paraId="0F6CDD3D" w14:textId="42357FE5" w:rsidR="00CB1F0D" w:rsidRDefault="00306079" w:rsidP="00306079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5E7032B1" w14:textId="77777777" w:rsidR="00CB1F0D" w:rsidRDefault="00CB1F0D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6D0DB7A6" wp14:editId="424B48B3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DD3382" w14:textId="77777777" w:rsidR="00CB1F0D" w:rsidRPr="003E2AFF" w:rsidRDefault="00CB1F0D" w:rsidP="00CB1F0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A21E0" w14:textId="77777777" w:rsidR="003D4BBD" w:rsidRDefault="003D4BBD" w:rsidP="00340AC8">
      <w:r>
        <w:separator/>
      </w:r>
    </w:p>
  </w:footnote>
  <w:footnote w:type="continuationSeparator" w:id="0">
    <w:p w14:paraId="0E717101" w14:textId="77777777" w:rsidR="003D4BBD" w:rsidRDefault="003D4BBD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754B0" w14:textId="77777777" w:rsidR="00CB1F0D" w:rsidRDefault="00CB1F0D" w:rsidP="00CB1F0D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4AA8CDE3" wp14:editId="48EF5129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16A633" w14:textId="0298E12A" w:rsidR="00CB1F0D" w:rsidRPr="00F926E7" w:rsidRDefault="00355B49" w:rsidP="00CB1F0D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355B49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Ангіна та скарлатина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AA8CDE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6816A633" w14:textId="0298E12A" w:rsidR="00CB1F0D" w:rsidRPr="00F926E7" w:rsidRDefault="00355B49" w:rsidP="00CB1F0D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355B49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Ангіна та скарлатина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E9599B"/>
    <w:multiLevelType w:val="hybridMultilevel"/>
    <w:tmpl w:val="9F84F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109DC"/>
    <w:multiLevelType w:val="hybridMultilevel"/>
    <w:tmpl w:val="B9100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10"/>
  </w:num>
  <w:num w:numId="3" w16cid:durableId="1197038286">
    <w:abstractNumId w:val="5"/>
  </w:num>
  <w:num w:numId="4" w16cid:durableId="2112847129">
    <w:abstractNumId w:val="12"/>
  </w:num>
  <w:num w:numId="5" w16cid:durableId="304773676">
    <w:abstractNumId w:val="7"/>
  </w:num>
  <w:num w:numId="6" w16cid:durableId="1964143982">
    <w:abstractNumId w:val="9"/>
  </w:num>
  <w:num w:numId="7" w16cid:durableId="673803653">
    <w:abstractNumId w:val="11"/>
  </w:num>
  <w:num w:numId="8" w16cid:durableId="606932879">
    <w:abstractNumId w:val="4"/>
  </w:num>
  <w:num w:numId="9" w16cid:durableId="1121454026">
    <w:abstractNumId w:val="1"/>
  </w:num>
  <w:num w:numId="10" w16cid:durableId="1143087234">
    <w:abstractNumId w:val="2"/>
  </w:num>
  <w:num w:numId="11" w16cid:durableId="1877692042">
    <w:abstractNumId w:val="6"/>
  </w:num>
  <w:num w:numId="12" w16cid:durableId="384842969">
    <w:abstractNumId w:val="3"/>
  </w:num>
  <w:num w:numId="13" w16cid:durableId="1792282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33DC0"/>
    <w:rsid w:val="0005022D"/>
    <w:rsid w:val="0006732D"/>
    <w:rsid w:val="000A3CBE"/>
    <w:rsid w:val="000C0011"/>
    <w:rsid w:val="000F1F7C"/>
    <w:rsid w:val="000F720E"/>
    <w:rsid w:val="00133CAC"/>
    <w:rsid w:val="00145E89"/>
    <w:rsid w:val="00183661"/>
    <w:rsid w:val="00193C8B"/>
    <w:rsid w:val="001D7BB7"/>
    <w:rsid w:val="00265E0C"/>
    <w:rsid w:val="002B39AA"/>
    <w:rsid w:val="00306079"/>
    <w:rsid w:val="003331F9"/>
    <w:rsid w:val="00340706"/>
    <w:rsid w:val="00340AC8"/>
    <w:rsid w:val="00355B49"/>
    <w:rsid w:val="00375444"/>
    <w:rsid w:val="00390CF2"/>
    <w:rsid w:val="003D4BBD"/>
    <w:rsid w:val="003E57E4"/>
    <w:rsid w:val="004010C2"/>
    <w:rsid w:val="00411D01"/>
    <w:rsid w:val="004371EF"/>
    <w:rsid w:val="00454BA2"/>
    <w:rsid w:val="00457B5C"/>
    <w:rsid w:val="004A0714"/>
    <w:rsid w:val="004A134B"/>
    <w:rsid w:val="004B6056"/>
    <w:rsid w:val="004C35CE"/>
    <w:rsid w:val="00534E2E"/>
    <w:rsid w:val="005919A8"/>
    <w:rsid w:val="005B29A0"/>
    <w:rsid w:val="005D493D"/>
    <w:rsid w:val="005E60EF"/>
    <w:rsid w:val="0066092C"/>
    <w:rsid w:val="00677BEF"/>
    <w:rsid w:val="006A7BC7"/>
    <w:rsid w:val="006E1FAB"/>
    <w:rsid w:val="006E35A5"/>
    <w:rsid w:val="00704441"/>
    <w:rsid w:val="007136E8"/>
    <w:rsid w:val="00787CDC"/>
    <w:rsid w:val="007A367B"/>
    <w:rsid w:val="007A3808"/>
    <w:rsid w:val="007D66AB"/>
    <w:rsid w:val="008000F6"/>
    <w:rsid w:val="00815C72"/>
    <w:rsid w:val="00823F18"/>
    <w:rsid w:val="00831A89"/>
    <w:rsid w:val="008333E3"/>
    <w:rsid w:val="00833850"/>
    <w:rsid w:val="00882AAE"/>
    <w:rsid w:val="008C48B0"/>
    <w:rsid w:val="008D5ED5"/>
    <w:rsid w:val="008D7E84"/>
    <w:rsid w:val="00910EBD"/>
    <w:rsid w:val="009164EE"/>
    <w:rsid w:val="00926318"/>
    <w:rsid w:val="009651A8"/>
    <w:rsid w:val="009962CE"/>
    <w:rsid w:val="009C30D0"/>
    <w:rsid w:val="00A70FFF"/>
    <w:rsid w:val="00B33E49"/>
    <w:rsid w:val="00B37A15"/>
    <w:rsid w:val="00B66954"/>
    <w:rsid w:val="00B7400E"/>
    <w:rsid w:val="00BC1301"/>
    <w:rsid w:val="00BE1B8C"/>
    <w:rsid w:val="00BE236F"/>
    <w:rsid w:val="00BF7AD4"/>
    <w:rsid w:val="00C320B0"/>
    <w:rsid w:val="00C4293C"/>
    <w:rsid w:val="00C62D6B"/>
    <w:rsid w:val="00C72290"/>
    <w:rsid w:val="00C90A2D"/>
    <w:rsid w:val="00CB1F0D"/>
    <w:rsid w:val="00CC0FCF"/>
    <w:rsid w:val="00D712E1"/>
    <w:rsid w:val="00D8279E"/>
    <w:rsid w:val="00D915B9"/>
    <w:rsid w:val="00DA0065"/>
    <w:rsid w:val="00DA0388"/>
    <w:rsid w:val="00DB1CA8"/>
    <w:rsid w:val="00DB7363"/>
    <w:rsid w:val="00DC5BF7"/>
    <w:rsid w:val="00DD5F5F"/>
    <w:rsid w:val="00E52F42"/>
    <w:rsid w:val="00E6750C"/>
    <w:rsid w:val="00E67566"/>
    <w:rsid w:val="00E81E37"/>
    <w:rsid w:val="00E8750B"/>
    <w:rsid w:val="00ED6E6C"/>
    <w:rsid w:val="00EF49FC"/>
    <w:rsid w:val="00F07E50"/>
    <w:rsid w:val="00F33F34"/>
    <w:rsid w:val="00F53FDC"/>
    <w:rsid w:val="00FA057F"/>
    <w:rsid w:val="00FD658C"/>
    <w:rsid w:val="00FF142F"/>
    <w:rsid w:val="1336C4B9"/>
    <w:rsid w:val="13FDED77"/>
    <w:rsid w:val="168FE7E1"/>
    <w:rsid w:val="1739B227"/>
    <w:rsid w:val="1A8144D6"/>
    <w:rsid w:val="1AE08B55"/>
    <w:rsid w:val="1F4C3D94"/>
    <w:rsid w:val="1F8C0210"/>
    <w:rsid w:val="22197F14"/>
    <w:rsid w:val="31EA4A2B"/>
    <w:rsid w:val="355F824B"/>
    <w:rsid w:val="3D91B2C3"/>
    <w:rsid w:val="418ABEEB"/>
    <w:rsid w:val="41D3AC2D"/>
    <w:rsid w:val="431782D2"/>
    <w:rsid w:val="4BA9FF01"/>
    <w:rsid w:val="5622E270"/>
    <w:rsid w:val="57B04BAB"/>
    <w:rsid w:val="5A60A42A"/>
    <w:rsid w:val="5FF8BDAE"/>
    <w:rsid w:val="63745B0B"/>
    <w:rsid w:val="6C89180A"/>
    <w:rsid w:val="78C9E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2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6DC50-9A68-42BF-B8F5-743D8FA7B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Emily Holloway</cp:lastModifiedBy>
  <cp:revision>6</cp:revision>
  <dcterms:created xsi:type="dcterms:W3CDTF">2024-09-23T17:34:00Z</dcterms:created>
  <dcterms:modified xsi:type="dcterms:W3CDTF">2024-12-18T01:11:00Z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